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96" w:rsidRPr="008E2596" w:rsidRDefault="008E2596" w:rsidP="008E259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2596">
        <w:rPr>
          <w:rFonts w:ascii="Times New Roman" w:eastAsia="Times New Roman" w:hAnsi="Times New Roman" w:cs="Times New Roman"/>
          <w:b/>
          <w:bCs/>
          <w:sz w:val="27"/>
          <w:szCs w:val="27"/>
          <w:lang w:eastAsia="ru-RU"/>
        </w:rPr>
        <w:t>Титульний аркуш Повідомлення (Повідомлення про інформацію)</w:t>
      </w:r>
    </w:p>
    <w:tbl>
      <w:tblPr>
        <w:tblW w:w="3500" w:type="pct"/>
        <w:tblCellSpacing w:w="15" w:type="dxa"/>
        <w:tblCellMar>
          <w:top w:w="15" w:type="dxa"/>
          <w:left w:w="15" w:type="dxa"/>
          <w:bottom w:w="15" w:type="dxa"/>
          <w:right w:w="15" w:type="dxa"/>
        </w:tblCellMar>
        <w:tblLook w:val="04A0"/>
      </w:tblPr>
      <w:tblGrid>
        <w:gridCol w:w="2431"/>
        <w:gridCol w:w="120"/>
        <w:gridCol w:w="901"/>
        <w:gridCol w:w="120"/>
        <w:gridCol w:w="3040"/>
      </w:tblGrid>
      <w:tr w:rsidR="008E2596" w:rsidRPr="008E2596" w:rsidTr="008E2596">
        <w:trPr>
          <w:tblCellSpacing w:w="15" w:type="dxa"/>
        </w:trPr>
        <w:tc>
          <w:tcPr>
            <w:tcW w:w="0" w:type="auto"/>
            <w:gridSpan w:val="5"/>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roofErr w:type="gramStart"/>
            <w:r w:rsidRPr="008E2596">
              <w:rPr>
                <w:rFonts w:ascii="Times New Roman" w:eastAsia="Times New Roman" w:hAnsi="Times New Roman" w:cs="Times New Roman"/>
                <w:sz w:val="24"/>
                <w:szCs w:val="24"/>
                <w:lang w:eastAsia="ru-RU"/>
              </w:rPr>
              <w:t>П</w:t>
            </w:r>
            <w:proofErr w:type="gramEnd"/>
            <w:r w:rsidRPr="008E2596">
              <w:rPr>
                <w:rFonts w:ascii="Times New Roman" w:eastAsia="Times New Roman" w:hAnsi="Times New Roman" w:cs="Times New Roman"/>
                <w:sz w:val="24"/>
                <w:szCs w:val="24"/>
                <w:lang w:eastAsia="ru-RU"/>
              </w:rPr>
              <w:t xml:space="preserve">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r w:rsidR="008E2596" w:rsidRPr="008E2596" w:rsidTr="008E2596">
        <w:trPr>
          <w:tblCellSpacing w:w="15" w:type="dxa"/>
        </w:trPr>
        <w:tc>
          <w:tcPr>
            <w:tcW w:w="3000" w:type="dxa"/>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Голова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w:t>
            </w:r>
          </w:p>
        </w:tc>
        <w:tc>
          <w:tcPr>
            <w:tcW w:w="3750" w:type="dxa"/>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Гор</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 Едуард Олексiйович</w:t>
            </w:r>
          </w:p>
        </w:tc>
      </w:tr>
      <w:tr w:rsidR="008E2596" w:rsidRPr="008E2596" w:rsidTr="008E2596">
        <w:trPr>
          <w:tblCellSpacing w:w="15" w:type="dxa"/>
        </w:trPr>
        <w:tc>
          <w:tcPr>
            <w:tcW w:w="0" w:type="auto"/>
            <w:tcBorders>
              <w:top w:val="single" w:sz="6" w:space="0" w:color="CCCCCC"/>
            </w:tcBorders>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(посада)</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w:t>
            </w:r>
          </w:p>
        </w:tc>
        <w:tc>
          <w:tcPr>
            <w:tcW w:w="0" w:type="auto"/>
            <w:tcBorders>
              <w:top w:val="single" w:sz="6" w:space="0" w:color="CCCCCC"/>
            </w:tcBorders>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w:t>
            </w:r>
            <w:proofErr w:type="gramStart"/>
            <w:r w:rsidRPr="008E2596">
              <w:rPr>
                <w:rFonts w:ascii="Times New Roman" w:eastAsia="Times New Roman" w:hAnsi="Times New Roman" w:cs="Times New Roman"/>
                <w:sz w:val="24"/>
                <w:szCs w:val="24"/>
                <w:lang w:eastAsia="ru-RU"/>
              </w:rPr>
              <w:t>п</w:t>
            </w:r>
            <w:proofErr w:type="gramEnd"/>
            <w:r w:rsidRPr="008E2596">
              <w:rPr>
                <w:rFonts w:ascii="Times New Roman" w:eastAsia="Times New Roman" w:hAnsi="Times New Roman" w:cs="Times New Roman"/>
                <w:sz w:val="24"/>
                <w:szCs w:val="24"/>
                <w:lang w:eastAsia="ru-RU"/>
              </w:rPr>
              <w:t>ідпис)</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w:t>
            </w:r>
          </w:p>
        </w:tc>
        <w:tc>
          <w:tcPr>
            <w:tcW w:w="0" w:type="auto"/>
            <w:tcBorders>
              <w:top w:val="single" w:sz="6" w:space="0" w:color="CCCCCC"/>
            </w:tcBorders>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w:t>
            </w:r>
            <w:proofErr w:type="gramStart"/>
            <w:r w:rsidRPr="008E2596">
              <w:rPr>
                <w:rFonts w:ascii="Times New Roman" w:eastAsia="Times New Roman" w:hAnsi="Times New Roman" w:cs="Times New Roman"/>
                <w:sz w:val="24"/>
                <w:szCs w:val="24"/>
                <w:lang w:eastAsia="ru-RU"/>
              </w:rPr>
              <w:t>пр</w:t>
            </w:r>
            <w:proofErr w:type="gramEnd"/>
            <w:r w:rsidRPr="008E2596">
              <w:rPr>
                <w:rFonts w:ascii="Times New Roman" w:eastAsia="Times New Roman" w:hAnsi="Times New Roman" w:cs="Times New Roman"/>
                <w:sz w:val="24"/>
                <w:szCs w:val="24"/>
                <w:lang w:eastAsia="ru-RU"/>
              </w:rPr>
              <w:t>ізвище та ініціали керівника)</w:t>
            </w:r>
          </w:p>
        </w:tc>
      </w:tr>
      <w:tr w:rsidR="008E2596" w:rsidRPr="008E2596" w:rsidTr="008E2596">
        <w:trPr>
          <w:tblCellSpacing w:w="15" w:type="dxa"/>
        </w:trPr>
        <w:tc>
          <w:tcPr>
            <w:tcW w:w="0" w:type="auto"/>
            <w:vMerge w:val="restart"/>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vMerge w:val="restart"/>
            <w:tcMar>
              <w:top w:w="300" w:type="dxa"/>
              <w:left w:w="15" w:type="dxa"/>
              <w:bottom w:w="15" w:type="dxa"/>
              <w:right w:w="15" w:type="dxa"/>
            </w:tcMar>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М.П.</w:t>
            </w:r>
          </w:p>
        </w:tc>
        <w:tc>
          <w:tcPr>
            <w:tcW w:w="0" w:type="auto"/>
            <w:vMerge w:val="restart"/>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p>
        </w:tc>
      </w:tr>
      <w:tr w:rsidR="008E2596" w:rsidRPr="008E2596" w:rsidTr="008E2596">
        <w:trPr>
          <w:tblCellSpacing w:w="15" w:type="dxa"/>
        </w:trPr>
        <w:tc>
          <w:tcPr>
            <w:tcW w:w="0" w:type="auto"/>
            <w:vMerge/>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tcBorders>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(дата)</w:t>
            </w:r>
          </w:p>
        </w:tc>
      </w:tr>
    </w:tbl>
    <w:p w:rsidR="008E2596" w:rsidRPr="008E2596" w:rsidRDefault="008E2596" w:rsidP="008E259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2596">
        <w:rPr>
          <w:rFonts w:ascii="Times New Roman" w:eastAsia="Times New Roman" w:hAnsi="Times New Roman" w:cs="Times New Roman"/>
          <w:b/>
          <w:bCs/>
          <w:sz w:val="27"/>
          <w:szCs w:val="27"/>
          <w:lang w:eastAsia="ru-RU"/>
        </w:rPr>
        <w:t>Особлива інформація емітента</w:t>
      </w:r>
    </w:p>
    <w:tbl>
      <w:tblPr>
        <w:tblW w:w="0" w:type="auto"/>
        <w:tblCellSpacing w:w="15" w:type="dxa"/>
        <w:tblCellMar>
          <w:top w:w="15" w:type="dxa"/>
          <w:left w:w="15" w:type="dxa"/>
          <w:bottom w:w="15" w:type="dxa"/>
          <w:right w:w="15" w:type="dxa"/>
        </w:tblCellMar>
        <w:tblLook w:val="04A0"/>
      </w:tblPr>
      <w:tblGrid>
        <w:gridCol w:w="3715"/>
        <w:gridCol w:w="5730"/>
      </w:tblGrid>
      <w:tr w:rsidR="008E2596" w:rsidRPr="008E2596" w:rsidTr="008E2596">
        <w:trPr>
          <w:tblCellSpacing w:w="15" w:type="dxa"/>
        </w:trPr>
        <w:tc>
          <w:tcPr>
            <w:tcW w:w="0" w:type="auto"/>
            <w:gridSpan w:val="2"/>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I. Загальні відомості</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1. Повне найменування емітента</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i/>
                <w:iCs/>
                <w:sz w:val="24"/>
                <w:szCs w:val="24"/>
                <w:lang w:eastAsia="ru-RU"/>
              </w:rPr>
              <w:t>Закрите акц</w:t>
            </w:r>
            <w:proofErr w:type="gramStart"/>
            <w:r w:rsidRPr="008E2596">
              <w:rPr>
                <w:rFonts w:ascii="Times New Roman" w:eastAsia="Times New Roman" w:hAnsi="Times New Roman" w:cs="Times New Roman"/>
                <w:i/>
                <w:iCs/>
                <w:sz w:val="24"/>
                <w:szCs w:val="24"/>
                <w:lang w:eastAsia="ru-RU"/>
              </w:rPr>
              <w:t>i</w:t>
            </w:r>
            <w:proofErr w:type="gramEnd"/>
            <w:r w:rsidRPr="008E2596">
              <w:rPr>
                <w:rFonts w:ascii="Times New Roman" w:eastAsia="Times New Roman" w:hAnsi="Times New Roman" w:cs="Times New Roman"/>
                <w:i/>
                <w:iCs/>
                <w:sz w:val="24"/>
                <w:szCs w:val="24"/>
                <w:lang w:eastAsia="ru-RU"/>
              </w:rPr>
              <w:t>онерне товариство "Одеський автоскладальний завод"</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2. Організаційно-правова форма емітента</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Акціонерне товариство</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3. Місцезнаходження емітента</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65003 м. Одеса вул. О. Чеп</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ги, буд. 29</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4. Код за ЄДРПОУ</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00231604</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5. Міжміський код та телефон, факс</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048 7713391 048 7713391</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6. Електронна поштова адреса</w:t>
            </w:r>
          </w:p>
        </w:tc>
        <w:tc>
          <w:tcPr>
            <w:tcW w:w="0" w:type="auto"/>
            <w:vAlign w:val="center"/>
            <w:hideMark/>
          </w:tcPr>
          <w:p w:rsidR="008E2596" w:rsidRPr="008E2596" w:rsidRDefault="00721EF5" w:rsidP="008E25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en-US" w:eastAsia="ru-RU"/>
              </w:rPr>
              <w:t>Odaz-avto@ukr.net</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0"/>
                <w:szCs w:val="20"/>
                <w:lang w:eastAsia="ru-RU"/>
              </w:rPr>
            </w:pPr>
          </w:p>
        </w:tc>
      </w:tr>
    </w:tbl>
    <w:p w:rsidR="008E2596" w:rsidRPr="008E2596" w:rsidRDefault="008E2596" w:rsidP="008E259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223"/>
        <w:gridCol w:w="3023"/>
        <w:gridCol w:w="2044"/>
        <w:gridCol w:w="1155"/>
      </w:tblGrid>
      <w:tr w:rsidR="008E2596" w:rsidRPr="008E2596" w:rsidTr="008E2596">
        <w:trPr>
          <w:tblCellSpacing w:w="15" w:type="dxa"/>
        </w:trPr>
        <w:tc>
          <w:tcPr>
            <w:tcW w:w="0" w:type="auto"/>
            <w:gridSpan w:val="4"/>
            <w:tcMar>
              <w:top w:w="300" w:type="dxa"/>
              <w:left w:w="15" w:type="dxa"/>
              <w:bottom w:w="15" w:type="dxa"/>
              <w:right w:w="15" w:type="dxa"/>
            </w:tcMar>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 xml:space="preserve">II. </w:t>
            </w:r>
            <w:proofErr w:type="gramStart"/>
            <w:r w:rsidRPr="008E2596">
              <w:rPr>
                <w:rFonts w:ascii="Times New Roman" w:eastAsia="Times New Roman" w:hAnsi="Times New Roman" w:cs="Times New Roman"/>
                <w:b/>
                <w:bCs/>
                <w:sz w:val="24"/>
                <w:szCs w:val="24"/>
                <w:lang w:eastAsia="ru-RU"/>
              </w:rPr>
              <w:t>Дан</w:t>
            </w:r>
            <w:proofErr w:type="gramEnd"/>
            <w:r w:rsidRPr="008E2596">
              <w:rPr>
                <w:rFonts w:ascii="Times New Roman" w:eastAsia="Times New Roman" w:hAnsi="Times New Roman" w:cs="Times New Roman"/>
                <w:b/>
                <w:bCs/>
                <w:sz w:val="24"/>
                <w:szCs w:val="24"/>
                <w:lang w:eastAsia="ru-RU"/>
              </w:rPr>
              <w:t>і про дату та місце оприлюднення Повідомлення (Повідомлення про інформацію)</w:t>
            </w:r>
          </w:p>
        </w:tc>
      </w:tr>
      <w:tr w:rsidR="008E2596" w:rsidRPr="008E2596" w:rsidTr="008E2596">
        <w:trPr>
          <w:tblCellSpacing w:w="15" w:type="dxa"/>
        </w:trPr>
        <w:tc>
          <w:tcPr>
            <w:tcW w:w="0" w:type="auto"/>
            <w:gridSpan w:val="3"/>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1. Повідомлення розміщено у загальнодоступній інформаційній базі даних Комі</w:t>
            </w:r>
            <w:proofErr w:type="gramStart"/>
            <w:r w:rsidRPr="008E2596">
              <w:rPr>
                <w:rFonts w:ascii="Times New Roman" w:eastAsia="Times New Roman" w:hAnsi="Times New Roman" w:cs="Times New Roman"/>
                <w:sz w:val="24"/>
                <w:szCs w:val="24"/>
                <w:lang w:eastAsia="ru-RU"/>
              </w:rPr>
              <w:t>с</w:t>
            </w:r>
            <w:proofErr w:type="gramEnd"/>
            <w:r w:rsidRPr="008E2596">
              <w:rPr>
                <w:rFonts w:ascii="Times New Roman" w:eastAsia="Times New Roman" w:hAnsi="Times New Roman" w:cs="Times New Roman"/>
                <w:sz w:val="24"/>
                <w:szCs w:val="24"/>
                <w:lang w:eastAsia="ru-RU"/>
              </w:rPr>
              <w:t>ії</w:t>
            </w:r>
          </w:p>
        </w:tc>
        <w:tc>
          <w:tcPr>
            <w:tcW w:w="500" w:type="pct"/>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29.04.2015</w:t>
            </w:r>
          </w:p>
        </w:tc>
      </w:tr>
      <w:tr w:rsidR="008E2596" w:rsidRPr="008E2596" w:rsidTr="008E2596">
        <w:trPr>
          <w:tblCellSpacing w:w="15" w:type="dxa"/>
        </w:trPr>
        <w:tc>
          <w:tcPr>
            <w:tcW w:w="0" w:type="auto"/>
            <w:gridSpan w:val="3"/>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tcBorders>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(дата)</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2. Повідомлення</w:t>
            </w:r>
          </w:p>
        </w:tc>
        <w:tc>
          <w:tcPr>
            <w:tcW w:w="0" w:type="auto"/>
            <w:gridSpan w:val="2"/>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домостi НКЦПФР</w:t>
            </w:r>
          </w:p>
        </w:tc>
        <w:tc>
          <w:tcPr>
            <w:tcW w:w="0" w:type="auto"/>
            <w:vAlign w:val="center"/>
            <w:hideMark/>
          </w:tcPr>
          <w:p w:rsidR="008E2596" w:rsidRPr="008E2596" w:rsidRDefault="00721EF5" w:rsidP="008E25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30.04.2015</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опубліковано у</w:t>
            </w:r>
          </w:p>
        </w:tc>
        <w:tc>
          <w:tcPr>
            <w:tcW w:w="0" w:type="auto"/>
            <w:gridSpan w:val="2"/>
            <w:tcBorders>
              <w:top w:val="single" w:sz="6" w:space="0" w:color="CCCCCC"/>
            </w:tcBorders>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(номер та найменування офіційного друкованого видання)</w:t>
            </w:r>
          </w:p>
        </w:tc>
        <w:tc>
          <w:tcPr>
            <w:tcW w:w="0" w:type="auto"/>
            <w:tcBorders>
              <w:top w:val="single" w:sz="6" w:space="0" w:color="CCCCCC"/>
            </w:tcBorders>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(дата)</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3. Повідомлення розміщено на сторінці</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http://www.odaz.prat.ua</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roofErr w:type="gramStart"/>
            <w:r w:rsidRPr="008E2596">
              <w:rPr>
                <w:rFonts w:ascii="Times New Roman" w:eastAsia="Times New Roman" w:hAnsi="Times New Roman" w:cs="Times New Roman"/>
                <w:sz w:val="24"/>
                <w:szCs w:val="24"/>
                <w:lang w:eastAsia="ru-RU"/>
              </w:rPr>
              <w:t>в</w:t>
            </w:r>
            <w:proofErr w:type="gramEnd"/>
            <w:r w:rsidRPr="008E2596">
              <w:rPr>
                <w:rFonts w:ascii="Times New Roman" w:eastAsia="Times New Roman" w:hAnsi="Times New Roman" w:cs="Times New Roman"/>
                <w:sz w:val="24"/>
                <w:szCs w:val="24"/>
                <w:lang w:eastAsia="ru-RU"/>
              </w:rPr>
              <w:t xml:space="preserve"> мережі Інтернет</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29.04.2015</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tcBorders>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(адреса сторінки)</w:t>
            </w:r>
          </w:p>
        </w:tc>
        <w:tc>
          <w:tcPr>
            <w:tcW w:w="0" w:type="auto"/>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tcBorders>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(дата)</w:t>
            </w:r>
          </w:p>
        </w:tc>
      </w:tr>
    </w:tbl>
    <w:p w:rsidR="008E2596" w:rsidRPr="008E2596" w:rsidRDefault="008E2596" w:rsidP="008E259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E2596">
        <w:rPr>
          <w:rFonts w:ascii="Times New Roman" w:eastAsia="Times New Roman" w:hAnsi="Times New Roman" w:cs="Times New Roman"/>
          <w:b/>
          <w:bCs/>
          <w:sz w:val="27"/>
          <w:szCs w:val="27"/>
          <w:lang w:eastAsia="ru-RU"/>
        </w:rPr>
        <w:t xml:space="preserve">Відомості про зміну складу посадових </w:t>
      </w:r>
      <w:proofErr w:type="gramStart"/>
      <w:r w:rsidRPr="008E2596">
        <w:rPr>
          <w:rFonts w:ascii="Times New Roman" w:eastAsia="Times New Roman" w:hAnsi="Times New Roman" w:cs="Times New Roman"/>
          <w:b/>
          <w:bCs/>
          <w:sz w:val="27"/>
          <w:szCs w:val="27"/>
          <w:lang w:eastAsia="ru-RU"/>
        </w:rPr>
        <w:t>осіб</w:t>
      </w:r>
      <w:proofErr w:type="gramEnd"/>
      <w:r w:rsidRPr="008E2596">
        <w:rPr>
          <w:rFonts w:ascii="Times New Roman" w:eastAsia="Times New Roman" w:hAnsi="Times New Roman" w:cs="Times New Roman"/>
          <w:b/>
          <w:bCs/>
          <w:sz w:val="27"/>
          <w:szCs w:val="27"/>
          <w:lang w:eastAsia="ru-RU"/>
        </w:rPr>
        <w:t xml:space="preserve"> емітента</w:t>
      </w:r>
    </w:p>
    <w:tbl>
      <w:tblPr>
        <w:tblW w:w="0" w:type="auto"/>
        <w:tblCellSpacing w:w="15" w:type="dxa"/>
        <w:tblCellMar>
          <w:top w:w="15" w:type="dxa"/>
          <w:left w:w="15" w:type="dxa"/>
          <w:bottom w:w="15" w:type="dxa"/>
          <w:right w:w="15" w:type="dxa"/>
        </w:tblCellMar>
        <w:tblLook w:val="04A0"/>
      </w:tblPr>
      <w:tblGrid>
        <w:gridCol w:w="1155"/>
        <w:gridCol w:w="1530"/>
        <w:gridCol w:w="1441"/>
        <w:gridCol w:w="1714"/>
        <w:gridCol w:w="2288"/>
        <w:gridCol w:w="1317"/>
      </w:tblGrid>
      <w:tr w:rsidR="008E2596" w:rsidRPr="008E2596" w:rsidTr="008E2596">
        <w:trPr>
          <w:tblHeader/>
          <w:tblCellSpacing w:w="15" w:type="dxa"/>
        </w:trPr>
        <w:tc>
          <w:tcPr>
            <w:tcW w:w="250" w:type="pct"/>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 xml:space="preserve">Дата вчинення дії </w:t>
            </w:r>
          </w:p>
        </w:tc>
        <w:tc>
          <w:tcPr>
            <w:tcW w:w="750" w:type="pct"/>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Зміни (призначено або звільнено)</w:t>
            </w:r>
          </w:p>
        </w:tc>
        <w:tc>
          <w:tcPr>
            <w:tcW w:w="500" w:type="pct"/>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Посада</w:t>
            </w:r>
          </w:p>
        </w:tc>
        <w:tc>
          <w:tcPr>
            <w:tcW w:w="1000" w:type="pct"/>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proofErr w:type="gramStart"/>
            <w:r w:rsidRPr="008E2596">
              <w:rPr>
                <w:rFonts w:ascii="Times New Roman" w:eastAsia="Times New Roman" w:hAnsi="Times New Roman" w:cs="Times New Roman"/>
                <w:b/>
                <w:bCs/>
                <w:sz w:val="24"/>
                <w:szCs w:val="24"/>
                <w:lang w:eastAsia="ru-RU"/>
              </w:rPr>
              <w:t>Пр</w:t>
            </w:r>
            <w:proofErr w:type="gramEnd"/>
            <w:r w:rsidRPr="008E2596">
              <w:rPr>
                <w:rFonts w:ascii="Times New Roman" w:eastAsia="Times New Roman" w:hAnsi="Times New Roman" w:cs="Times New Roman"/>
                <w:b/>
                <w:bCs/>
                <w:sz w:val="24"/>
                <w:szCs w:val="24"/>
                <w:lang w:eastAsia="ru-RU"/>
              </w:rPr>
              <w:t>ізвище, ім'я, по батькові фізичної особи або повне найменування юридичної особи</w:t>
            </w:r>
          </w:p>
        </w:tc>
        <w:tc>
          <w:tcPr>
            <w:tcW w:w="2000" w:type="pct"/>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Паспортні дані фізичної особи або ідентифікаційний код за ЄДРПОУ юридичної особи</w:t>
            </w:r>
          </w:p>
        </w:tc>
        <w:tc>
          <w:tcPr>
            <w:tcW w:w="500" w:type="pct"/>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 xml:space="preserve">Володіє часткою в </w:t>
            </w:r>
            <w:proofErr w:type="gramStart"/>
            <w:r w:rsidRPr="008E2596">
              <w:rPr>
                <w:rFonts w:ascii="Times New Roman" w:eastAsia="Times New Roman" w:hAnsi="Times New Roman" w:cs="Times New Roman"/>
                <w:b/>
                <w:bCs/>
                <w:sz w:val="24"/>
                <w:szCs w:val="24"/>
                <w:lang w:eastAsia="ru-RU"/>
              </w:rPr>
              <w:t>статутному</w:t>
            </w:r>
            <w:proofErr w:type="gramEnd"/>
            <w:r w:rsidRPr="008E2596">
              <w:rPr>
                <w:rFonts w:ascii="Times New Roman" w:eastAsia="Times New Roman" w:hAnsi="Times New Roman" w:cs="Times New Roman"/>
                <w:b/>
                <w:bCs/>
                <w:sz w:val="24"/>
                <w:szCs w:val="24"/>
                <w:lang w:eastAsia="ru-RU"/>
              </w:rPr>
              <w:t xml:space="preserve"> капіталі емітента (у відсотках)</w:t>
            </w:r>
          </w:p>
        </w:tc>
      </w:tr>
      <w:tr w:rsidR="008E2596" w:rsidRPr="008E2596" w:rsidTr="008E2596">
        <w:trPr>
          <w:tblHeade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lastRenderedPageBreak/>
              <w:t>1</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2</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3</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4</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5</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6</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В.о. голови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Гор</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 Едуард Олексiйович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1.83507</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В.о. голови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ння Горiн Едуард Олексiйович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Володiє часткою в статутному капiталi емiтента 1.83507%.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- 12 рокiв.</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Солов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йчук Руслан Григорович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4.6551</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ння Соловiйчук Руслан Григорович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Володiє часткою в статутному капiталi емiтента 4.65510%.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- 4 роки.</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Гор</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 Олексiй Едуардович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9.98183</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ння Горiн Олексiй Едуардович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Володiє часткою в статутному капiталi емiтента 9.98183%.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- 4 роки.</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Бичков Олег Леон</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дович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0.00781</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ння Бичков Олег Леонiдович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Володiє часткою в статутному капiталi емiтента 0,00781%.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- 4 роки.</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Щеглов 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талiй Євгенович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0.00781</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ння Щеглов Вiталiй Євгенович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Володiє часткою в статутному капiталi емiтента 0.00781%.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- 4 роки.</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Березянський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ван </w:t>
            </w:r>
            <w:r w:rsidRPr="008E2596">
              <w:rPr>
                <w:rFonts w:ascii="Times New Roman" w:eastAsia="Times New Roman" w:hAnsi="Times New Roman" w:cs="Times New Roman"/>
                <w:sz w:val="24"/>
                <w:szCs w:val="24"/>
                <w:lang w:eastAsia="ru-RU"/>
              </w:rPr>
              <w:lastRenderedPageBreak/>
              <w:t>Володимирович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lastRenderedPageBreak/>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ння Березянський Iван Володимирович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- 4 роки.</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Кл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менко Григорiй Сергiйович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0.00781</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ння Клiменко Григорiй Сергiйович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Володiє часткою в статутному капiталi емiтента 0,00781%.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- 4 роки.</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Кал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нiн Олександр Вiкторович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0.23574</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ння Калiнiн Олександр Вiкторович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Володiє часткою в статутному капiталi емiтента 0,02357%.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- 4 роки.</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Голова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зiйної комiсiї</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Нижник Мар</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я Степанiвна</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Голова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зiйної комiсiї Нижник Марiя Степанiвна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- 0,5 року.</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зiйної </w:t>
            </w:r>
            <w:r w:rsidRPr="008E2596">
              <w:rPr>
                <w:rFonts w:ascii="Times New Roman" w:eastAsia="Times New Roman" w:hAnsi="Times New Roman" w:cs="Times New Roman"/>
                <w:sz w:val="24"/>
                <w:szCs w:val="24"/>
                <w:lang w:eastAsia="ru-RU"/>
              </w:rPr>
              <w:lastRenderedPageBreak/>
              <w:t>комiсiї</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Д</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денко Надiя Юрiївна</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lastRenderedPageBreak/>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зiйної комiсiї Дiденко Надiя Юрiївна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- 14 рокiв.</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зiйної комiсiї</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Дормостученко Наталя Антон</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вна</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зiйної комiсiї Дормостученко Наталя Антонiвна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- 14 рокiв.</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зiйної комiсiї</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Буневська Олена Г</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льямiнiвна</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зiйної комiсiї Буневська Олена Гiльямiнiвна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- 14 рокiв.</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зiйної комiсiї</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Шарабура Петро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ванович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зiйної комiсiї Шарабура Петро Iванович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- 14 рокiв.</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Голова спостережної </w:t>
            </w:r>
            <w:proofErr w:type="gramStart"/>
            <w:r w:rsidRPr="008E2596">
              <w:rPr>
                <w:rFonts w:ascii="Times New Roman" w:eastAsia="Times New Roman" w:hAnsi="Times New Roman" w:cs="Times New Roman"/>
                <w:sz w:val="24"/>
                <w:szCs w:val="24"/>
                <w:lang w:eastAsia="ru-RU"/>
              </w:rPr>
              <w:lastRenderedPageBreak/>
              <w:t>ради</w:t>
            </w:r>
            <w:proofErr w:type="gramEnd"/>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 xml:space="preserve">Соломонюк Вячеслав </w:t>
            </w:r>
            <w:r w:rsidRPr="008E2596">
              <w:rPr>
                <w:rFonts w:ascii="Times New Roman" w:eastAsia="Times New Roman" w:hAnsi="Times New Roman" w:cs="Times New Roman"/>
                <w:sz w:val="24"/>
                <w:szCs w:val="24"/>
                <w:lang w:eastAsia="ru-RU"/>
              </w:rPr>
              <w:lastRenderedPageBreak/>
              <w:t>Софронович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0.00435</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lastRenderedPageBreak/>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Голова спостережної ради Соломонюк Вячеслав Софронович (не надано згоди на розкриття паспортних даних) припинено повноваження 29.04.2015 р. Припинення повноважень 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дбулось на пiдставi рiшення загальних зборiв товариства (протокол вiд 29.04.2015 р.) у зв'язку iз закiнченням строку дiї повноважень посадової особи. Володiє часткою в статутному капiталi емiтента 0,00435%.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- 14 рокiв.</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В.о. члена спостережної </w:t>
            </w:r>
            <w:proofErr w:type="gramStart"/>
            <w:r w:rsidRPr="008E2596">
              <w:rPr>
                <w:rFonts w:ascii="Times New Roman" w:eastAsia="Times New Roman" w:hAnsi="Times New Roman" w:cs="Times New Roman"/>
                <w:sz w:val="24"/>
                <w:szCs w:val="24"/>
                <w:lang w:eastAsia="ru-RU"/>
              </w:rPr>
              <w:t>ради</w:t>
            </w:r>
            <w:proofErr w:type="gramEnd"/>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Ляховецька Св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тлана</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В.о. члена спостережної ради Ляховецька Св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тлана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- 1 рiк.</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Член спостережної </w:t>
            </w:r>
            <w:proofErr w:type="gramStart"/>
            <w:r w:rsidRPr="008E2596">
              <w:rPr>
                <w:rFonts w:ascii="Times New Roman" w:eastAsia="Times New Roman" w:hAnsi="Times New Roman" w:cs="Times New Roman"/>
                <w:sz w:val="24"/>
                <w:szCs w:val="24"/>
                <w:lang w:eastAsia="ru-RU"/>
              </w:rPr>
              <w:t>ради</w:t>
            </w:r>
            <w:proofErr w:type="gramEnd"/>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Буневський Богдан Петрович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0.00691</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спостережної ради Буневський Богдан Петрович (не надано згоди на розкриття паспортних даних) припинено повноваження 29.04.2015 р. Припинення повноважень 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дбулось на пiдставi рiшення загальних зборiв товариства (протокол вiд 29.04.2015 р.) у зв'язку iз закiнченням строку дiї повноважень посадової особи. Володiє часткою в статутному капiталi емiтента 0,00691%.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- 14 рокiв.</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припинено 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В.о. члена спостережної </w:t>
            </w:r>
            <w:proofErr w:type="gramStart"/>
            <w:r w:rsidRPr="008E2596">
              <w:rPr>
                <w:rFonts w:ascii="Times New Roman" w:eastAsia="Times New Roman" w:hAnsi="Times New Roman" w:cs="Times New Roman"/>
                <w:sz w:val="24"/>
                <w:szCs w:val="24"/>
                <w:lang w:eastAsia="ru-RU"/>
              </w:rPr>
              <w:t>ради</w:t>
            </w:r>
            <w:proofErr w:type="gramEnd"/>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Б</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лоусов Олександр Кузьмич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В.о. члена спостережної ради Б</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лоусов Олександр Кузьмич (не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- 4 роки.</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припинено </w:t>
            </w:r>
            <w:r w:rsidRPr="008E2596">
              <w:rPr>
                <w:rFonts w:ascii="Times New Roman" w:eastAsia="Times New Roman" w:hAnsi="Times New Roman" w:cs="Times New Roman"/>
                <w:sz w:val="24"/>
                <w:szCs w:val="24"/>
                <w:lang w:eastAsia="ru-RU"/>
              </w:rPr>
              <w:lastRenderedPageBreak/>
              <w:t>повноваження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 xml:space="preserve">Член </w:t>
            </w:r>
            <w:r w:rsidRPr="008E2596">
              <w:rPr>
                <w:rFonts w:ascii="Times New Roman" w:eastAsia="Times New Roman" w:hAnsi="Times New Roman" w:cs="Times New Roman"/>
                <w:sz w:val="24"/>
                <w:szCs w:val="24"/>
                <w:lang w:eastAsia="ru-RU"/>
              </w:rPr>
              <w:lastRenderedPageBreak/>
              <w:t xml:space="preserve">спостережної </w:t>
            </w:r>
            <w:proofErr w:type="gramStart"/>
            <w:r w:rsidRPr="008E2596">
              <w:rPr>
                <w:rFonts w:ascii="Times New Roman" w:eastAsia="Times New Roman" w:hAnsi="Times New Roman" w:cs="Times New Roman"/>
                <w:sz w:val="24"/>
                <w:szCs w:val="24"/>
                <w:lang w:eastAsia="ru-RU"/>
              </w:rPr>
              <w:t>ради</w:t>
            </w:r>
            <w:proofErr w:type="gramEnd"/>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 xml:space="preserve">Тарнавський </w:t>
            </w:r>
            <w:r w:rsidRPr="008E2596">
              <w:rPr>
                <w:rFonts w:ascii="Times New Roman" w:eastAsia="Times New Roman" w:hAnsi="Times New Roman" w:cs="Times New Roman"/>
                <w:sz w:val="24"/>
                <w:szCs w:val="24"/>
                <w:lang w:eastAsia="ru-RU"/>
              </w:rPr>
              <w:lastRenderedPageBreak/>
              <w:t>Анатол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й Петрович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д/в д/в</w:t>
            </w:r>
            <w:r w:rsidRPr="008E2596">
              <w:rPr>
                <w:rFonts w:ascii="Times New Roman" w:eastAsia="Times New Roman" w:hAnsi="Times New Roman" w:cs="Times New Roman"/>
                <w:sz w:val="24"/>
                <w:szCs w:val="24"/>
                <w:lang w:eastAsia="ru-RU"/>
              </w:rPr>
              <w:br/>
            </w:r>
            <w:r w:rsidRPr="008E2596">
              <w:rPr>
                <w:rFonts w:ascii="Times New Roman" w:eastAsia="Times New Roman" w:hAnsi="Times New Roman" w:cs="Times New Roman"/>
                <w:sz w:val="24"/>
                <w:szCs w:val="24"/>
                <w:lang w:eastAsia="ru-RU"/>
              </w:rPr>
              <w:lastRenderedPageBreak/>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lastRenderedPageBreak/>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Член спостережної ради Тарнавський Анатолiй Петрови</w:t>
            </w:r>
            <w:proofErr w:type="gramStart"/>
            <w:r w:rsidRPr="008E2596">
              <w:rPr>
                <w:rFonts w:ascii="Times New Roman" w:eastAsia="Times New Roman" w:hAnsi="Times New Roman" w:cs="Times New Roman"/>
                <w:sz w:val="24"/>
                <w:szCs w:val="24"/>
                <w:lang w:eastAsia="ru-RU"/>
              </w:rPr>
              <w:t>ч(</w:t>
            </w:r>
            <w:proofErr w:type="gramEnd"/>
            <w:r w:rsidRPr="008E2596">
              <w:rPr>
                <w:rFonts w:ascii="Times New Roman" w:eastAsia="Times New Roman" w:hAnsi="Times New Roman" w:cs="Times New Roman"/>
                <w:sz w:val="24"/>
                <w:szCs w:val="24"/>
                <w:lang w:eastAsia="ru-RU"/>
              </w:rPr>
              <w:t xml:space="preserve">не надано згоди на розкриття паспортних даних) припинено повноваження 29.04.2015 р. Припинення повноважень вiдбулось на пiдставi рiшення загальних зборiв товариства (протокол вiд 29.04.2015 р.) у зв'язку iз закiнченням строку дiї повноважень посадової особи.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трок, протягом якого особа перебувала на посадi - 14 рокiв.</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Голова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Гор</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 Едуард Олексiйович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1.83507</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Посадова особа Голова правлiння Горiн Едуард Олексiйович (не надано згоди на розкриття паспортних даних) обрано </w:t>
            </w:r>
            <w:proofErr w:type="gramStart"/>
            <w:r w:rsidRPr="008E2596">
              <w:rPr>
                <w:rFonts w:ascii="Times New Roman" w:eastAsia="Times New Roman" w:hAnsi="Times New Roman" w:cs="Times New Roman"/>
                <w:sz w:val="24"/>
                <w:szCs w:val="24"/>
                <w:lang w:eastAsia="ru-RU"/>
              </w:rPr>
              <w:t>на</w:t>
            </w:r>
            <w:proofErr w:type="gramEnd"/>
            <w:r w:rsidRPr="008E2596">
              <w:rPr>
                <w:rFonts w:ascii="Times New Roman" w:eastAsia="Times New Roman" w:hAnsi="Times New Roman" w:cs="Times New Roman"/>
                <w:sz w:val="24"/>
                <w:szCs w:val="24"/>
                <w:lang w:eastAsia="ru-RU"/>
              </w:rPr>
              <w:t xml:space="preserve"> </w:t>
            </w:r>
            <w:proofErr w:type="gramStart"/>
            <w:r w:rsidRPr="008E2596">
              <w:rPr>
                <w:rFonts w:ascii="Times New Roman" w:eastAsia="Times New Roman" w:hAnsi="Times New Roman" w:cs="Times New Roman"/>
                <w:sz w:val="24"/>
                <w:szCs w:val="24"/>
                <w:lang w:eastAsia="ru-RU"/>
              </w:rPr>
              <w:t>посаду</w:t>
            </w:r>
            <w:proofErr w:type="gramEnd"/>
            <w:r w:rsidRPr="008E2596">
              <w:rPr>
                <w:rFonts w:ascii="Times New Roman" w:eastAsia="Times New Roman" w:hAnsi="Times New Roman" w:cs="Times New Roman"/>
                <w:sz w:val="24"/>
                <w:szCs w:val="24"/>
                <w:lang w:eastAsia="ru-RU"/>
              </w:rPr>
              <w:t xml:space="preserve"> 29.04.2015 р. Обрання вiдбулось на пiдставi рiшення загальних зборiв товариства (протокол вiд 29.04.2015 р.). Володiє часткою в статутному капiталi емiтента 1.83507%.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Iншi посади, якi обiймала ця особа за останнi 5 рокiв - </w:t>
            </w:r>
            <w:proofErr w:type="gramStart"/>
            <w:r w:rsidRPr="008E2596">
              <w:rPr>
                <w:rFonts w:ascii="Times New Roman" w:eastAsia="Times New Roman" w:hAnsi="Times New Roman" w:cs="Times New Roman"/>
                <w:sz w:val="24"/>
                <w:szCs w:val="24"/>
                <w:lang w:eastAsia="ru-RU"/>
              </w:rPr>
              <w:t>в</w:t>
            </w:r>
            <w:proofErr w:type="gramEnd"/>
            <w:r w:rsidRPr="008E2596">
              <w:rPr>
                <w:rFonts w:ascii="Times New Roman" w:eastAsia="Times New Roman" w:hAnsi="Times New Roman" w:cs="Times New Roman"/>
                <w:sz w:val="24"/>
                <w:szCs w:val="24"/>
                <w:lang w:eastAsia="ru-RU"/>
              </w:rPr>
              <w:t>.о. голови правлiння.</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Мальченко Володимир Валер</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йович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Посадова особа Член правлiння Мальченко Володимир Валерiйович (не надано згоди на розкриття паспортних даних) обрано </w:t>
            </w:r>
            <w:proofErr w:type="gramStart"/>
            <w:r w:rsidRPr="008E2596">
              <w:rPr>
                <w:rFonts w:ascii="Times New Roman" w:eastAsia="Times New Roman" w:hAnsi="Times New Roman" w:cs="Times New Roman"/>
                <w:sz w:val="24"/>
                <w:szCs w:val="24"/>
                <w:lang w:eastAsia="ru-RU"/>
              </w:rPr>
              <w:t>на</w:t>
            </w:r>
            <w:proofErr w:type="gramEnd"/>
            <w:r w:rsidRPr="008E2596">
              <w:rPr>
                <w:rFonts w:ascii="Times New Roman" w:eastAsia="Times New Roman" w:hAnsi="Times New Roman" w:cs="Times New Roman"/>
                <w:sz w:val="24"/>
                <w:szCs w:val="24"/>
                <w:lang w:eastAsia="ru-RU"/>
              </w:rPr>
              <w:t xml:space="preserve"> </w:t>
            </w:r>
            <w:proofErr w:type="gramStart"/>
            <w:r w:rsidRPr="008E2596">
              <w:rPr>
                <w:rFonts w:ascii="Times New Roman" w:eastAsia="Times New Roman" w:hAnsi="Times New Roman" w:cs="Times New Roman"/>
                <w:sz w:val="24"/>
                <w:szCs w:val="24"/>
                <w:lang w:eastAsia="ru-RU"/>
              </w:rPr>
              <w:t>посаду</w:t>
            </w:r>
            <w:proofErr w:type="gramEnd"/>
            <w:r w:rsidRPr="008E2596">
              <w:rPr>
                <w:rFonts w:ascii="Times New Roman" w:eastAsia="Times New Roman" w:hAnsi="Times New Roman" w:cs="Times New Roman"/>
                <w:sz w:val="24"/>
                <w:szCs w:val="24"/>
                <w:lang w:eastAsia="ru-RU"/>
              </w:rPr>
              <w:t xml:space="preserve"> 29.04.2015 р. Обрання вiдбулось на пiдставi рiшення загальних зборiв товариства (протокол вiд 29.04.2015 р.).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виконавчий директор.</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правл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ння</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Кл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менко Григорiй Сергiйович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0.00781</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Посадова особа Член правлiння Клiменко Григорiй Сергiйович (не надано згоди на розкриття паспортних даних) обрано </w:t>
            </w:r>
            <w:proofErr w:type="gramStart"/>
            <w:r w:rsidRPr="008E2596">
              <w:rPr>
                <w:rFonts w:ascii="Times New Roman" w:eastAsia="Times New Roman" w:hAnsi="Times New Roman" w:cs="Times New Roman"/>
                <w:sz w:val="24"/>
                <w:szCs w:val="24"/>
                <w:lang w:eastAsia="ru-RU"/>
              </w:rPr>
              <w:t>на</w:t>
            </w:r>
            <w:proofErr w:type="gramEnd"/>
            <w:r w:rsidRPr="008E2596">
              <w:rPr>
                <w:rFonts w:ascii="Times New Roman" w:eastAsia="Times New Roman" w:hAnsi="Times New Roman" w:cs="Times New Roman"/>
                <w:sz w:val="24"/>
                <w:szCs w:val="24"/>
                <w:lang w:eastAsia="ru-RU"/>
              </w:rPr>
              <w:t xml:space="preserve"> </w:t>
            </w:r>
            <w:proofErr w:type="gramStart"/>
            <w:r w:rsidRPr="008E2596">
              <w:rPr>
                <w:rFonts w:ascii="Times New Roman" w:eastAsia="Times New Roman" w:hAnsi="Times New Roman" w:cs="Times New Roman"/>
                <w:sz w:val="24"/>
                <w:szCs w:val="24"/>
                <w:lang w:eastAsia="ru-RU"/>
              </w:rPr>
              <w:t>посаду</w:t>
            </w:r>
            <w:proofErr w:type="gramEnd"/>
            <w:r w:rsidRPr="008E2596">
              <w:rPr>
                <w:rFonts w:ascii="Times New Roman" w:eastAsia="Times New Roman" w:hAnsi="Times New Roman" w:cs="Times New Roman"/>
                <w:sz w:val="24"/>
                <w:szCs w:val="24"/>
                <w:lang w:eastAsia="ru-RU"/>
              </w:rPr>
              <w:t xml:space="preserve"> 29.04.2015 р. Обрання вiдбулось на пiдставi рiшення загальних зборiв товариства (протокол вiд 29.04.2015 р.). Володiє часткою в статутному капiталi емiтента 0,007812%.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начальник АХО.</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Голова наглядової </w:t>
            </w:r>
            <w:proofErr w:type="gramStart"/>
            <w:r w:rsidRPr="008E2596">
              <w:rPr>
                <w:rFonts w:ascii="Times New Roman" w:eastAsia="Times New Roman" w:hAnsi="Times New Roman" w:cs="Times New Roman"/>
                <w:sz w:val="24"/>
                <w:szCs w:val="24"/>
                <w:lang w:eastAsia="ru-RU"/>
              </w:rPr>
              <w:lastRenderedPageBreak/>
              <w:t>ради</w:t>
            </w:r>
            <w:proofErr w:type="gramEnd"/>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Солов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 xml:space="preserve">йчук Руслан </w:t>
            </w:r>
            <w:r w:rsidRPr="008E2596">
              <w:rPr>
                <w:rFonts w:ascii="Times New Roman" w:eastAsia="Times New Roman" w:hAnsi="Times New Roman" w:cs="Times New Roman"/>
                <w:sz w:val="24"/>
                <w:szCs w:val="24"/>
                <w:lang w:eastAsia="ru-RU"/>
              </w:rPr>
              <w:lastRenderedPageBreak/>
              <w:t>Григорович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4.6551</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lastRenderedPageBreak/>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Посадова особа Голова наглядової ради Соловiйчук Руслан Григорович (не надано згоди на розкриття паспортних даних) обрано на посаду 29.04.2015 р. На пiдставi рiшення загальних зборiв товариства (протокол вiд 29.04.2015 р.) посадова особа обрана членом наглядової </w:t>
            </w:r>
            <w:proofErr w:type="gramStart"/>
            <w:r w:rsidRPr="008E2596">
              <w:rPr>
                <w:rFonts w:ascii="Times New Roman" w:eastAsia="Times New Roman" w:hAnsi="Times New Roman" w:cs="Times New Roman"/>
                <w:sz w:val="24"/>
                <w:szCs w:val="24"/>
                <w:lang w:eastAsia="ru-RU"/>
              </w:rPr>
              <w:t>ради</w:t>
            </w:r>
            <w:proofErr w:type="gramEnd"/>
            <w:r w:rsidRPr="008E2596">
              <w:rPr>
                <w:rFonts w:ascii="Times New Roman" w:eastAsia="Times New Roman" w:hAnsi="Times New Roman" w:cs="Times New Roman"/>
                <w:sz w:val="24"/>
                <w:szCs w:val="24"/>
                <w:lang w:eastAsia="ru-RU"/>
              </w:rPr>
              <w:t xml:space="preserve">. На пiдставi рiшення засiдання наглядової </w:t>
            </w:r>
            <w:proofErr w:type="gramStart"/>
            <w:r w:rsidRPr="008E2596">
              <w:rPr>
                <w:rFonts w:ascii="Times New Roman" w:eastAsia="Times New Roman" w:hAnsi="Times New Roman" w:cs="Times New Roman"/>
                <w:sz w:val="24"/>
                <w:szCs w:val="24"/>
                <w:lang w:eastAsia="ru-RU"/>
              </w:rPr>
              <w:t>ради</w:t>
            </w:r>
            <w:proofErr w:type="gramEnd"/>
            <w:r w:rsidRPr="008E2596">
              <w:rPr>
                <w:rFonts w:ascii="Times New Roman" w:eastAsia="Times New Roman" w:hAnsi="Times New Roman" w:cs="Times New Roman"/>
                <w:sz w:val="24"/>
                <w:szCs w:val="24"/>
                <w:lang w:eastAsia="ru-RU"/>
              </w:rPr>
              <w:t xml:space="preserve"> (протокол вiд 29.04.2015 р.) посадова особа обрана головою наглядової ради. Володiє часткою в статутному капiталi емiтента 4.65510%.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директор.</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Член наглядової </w:t>
            </w:r>
            <w:proofErr w:type="gramStart"/>
            <w:r w:rsidRPr="008E2596">
              <w:rPr>
                <w:rFonts w:ascii="Times New Roman" w:eastAsia="Times New Roman" w:hAnsi="Times New Roman" w:cs="Times New Roman"/>
                <w:sz w:val="24"/>
                <w:szCs w:val="24"/>
                <w:lang w:eastAsia="ru-RU"/>
              </w:rPr>
              <w:t>ради</w:t>
            </w:r>
            <w:proofErr w:type="gramEnd"/>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Гор</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 Олексiй Едуардович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9.98183</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Посадова особа Член наглядової ради Горiн Олексiй Едуардович (не надано згоди на розкриття паспортних даних) обрано </w:t>
            </w:r>
            <w:proofErr w:type="gramStart"/>
            <w:r w:rsidRPr="008E2596">
              <w:rPr>
                <w:rFonts w:ascii="Times New Roman" w:eastAsia="Times New Roman" w:hAnsi="Times New Roman" w:cs="Times New Roman"/>
                <w:sz w:val="24"/>
                <w:szCs w:val="24"/>
                <w:lang w:eastAsia="ru-RU"/>
              </w:rPr>
              <w:t>на</w:t>
            </w:r>
            <w:proofErr w:type="gramEnd"/>
            <w:r w:rsidRPr="008E2596">
              <w:rPr>
                <w:rFonts w:ascii="Times New Roman" w:eastAsia="Times New Roman" w:hAnsi="Times New Roman" w:cs="Times New Roman"/>
                <w:sz w:val="24"/>
                <w:szCs w:val="24"/>
                <w:lang w:eastAsia="ru-RU"/>
              </w:rPr>
              <w:t xml:space="preserve"> </w:t>
            </w:r>
            <w:proofErr w:type="gramStart"/>
            <w:r w:rsidRPr="008E2596">
              <w:rPr>
                <w:rFonts w:ascii="Times New Roman" w:eastAsia="Times New Roman" w:hAnsi="Times New Roman" w:cs="Times New Roman"/>
                <w:sz w:val="24"/>
                <w:szCs w:val="24"/>
                <w:lang w:eastAsia="ru-RU"/>
              </w:rPr>
              <w:t>посаду</w:t>
            </w:r>
            <w:proofErr w:type="gramEnd"/>
            <w:r w:rsidRPr="008E2596">
              <w:rPr>
                <w:rFonts w:ascii="Times New Roman" w:eastAsia="Times New Roman" w:hAnsi="Times New Roman" w:cs="Times New Roman"/>
                <w:sz w:val="24"/>
                <w:szCs w:val="24"/>
                <w:lang w:eastAsia="ru-RU"/>
              </w:rPr>
              <w:t xml:space="preserve"> 29.04.2015 р. Обрання вiдбулось на пiдставi рiшення загальних зборiв товариства (протокол вiд 29.04.2015 р.). Володiє часткою в статутному капiталi емiтента 9,98183%.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комерцiйний директор.</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Член наглядової </w:t>
            </w:r>
            <w:proofErr w:type="gramStart"/>
            <w:r w:rsidRPr="008E2596">
              <w:rPr>
                <w:rFonts w:ascii="Times New Roman" w:eastAsia="Times New Roman" w:hAnsi="Times New Roman" w:cs="Times New Roman"/>
                <w:sz w:val="24"/>
                <w:szCs w:val="24"/>
                <w:lang w:eastAsia="ru-RU"/>
              </w:rPr>
              <w:t>ради</w:t>
            </w:r>
            <w:proofErr w:type="gramEnd"/>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Волостних Наталя Едуард</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вна</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8.1401</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Посадова особа Член наглядової ради Волостних Наталя Едуардiвна (не надано згоди на розкриття паспортних даних) обрано </w:t>
            </w:r>
            <w:proofErr w:type="gramStart"/>
            <w:r w:rsidRPr="008E2596">
              <w:rPr>
                <w:rFonts w:ascii="Times New Roman" w:eastAsia="Times New Roman" w:hAnsi="Times New Roman" w:cs="Times New Roman"/>
                <w:sz w:val="24"/>
                <w:szCs w:val="24"/>
                <w:lang w:eastAsia="ru-RU"/>
              </w:rPr>
              <w:t>на</w:t>
            </w:r>
            <w:proofErr w:type="gramEnd"/>
            <w:r w:rsidRPr="008E2596">
              <w:rPr>
                <w:rFonts w:ascii="Times New Roman" w:eastAsia="Times New Roman" w:hAnsi="Times New Roman" w:cs="Times New Roman"/>
                <w:sz w:val="24"/>
                <w:szCs w:val="24"/>
                <w:lang w:eastAsia="ru-RU"/>
              </w:rPr>
              <w:t xml:space="preserve"> </w:t>
            </w:r>
            <w:proofErr w:type="gramStart"/>
            <w:r w:rsidRPr="008E2596">
              <w:rPr>
                <w:rFonts w:ascii="Times New Roman" w:eastAsia="Times New Roman" w:hAnsi="Times New Roman" w:cs="Times New Roman"/>
                <w:sz w:val="24"/>
                <w:szCs w:val="24"/>
                <w:lang w:eastAsia="ru-RU"/>
              </w:rPr>
              <w:t>посаду</w:t>
            </w:r>
            <w:proofErr w:type="gramEnd"/>
            <w:r w:rsidRPr="008E2596">
              <w:rPr>
                <w:rFonts w:ascii="Times New Roman" w:eastAsia="Times New Roman" w:hAnsi="Times New Roman" w:cs="Times New Roman"/>
                <w:sz w:val="24"/>
                <w:szCs w:val="24"/>
                <w:lang w:eastAsia="ru-RU"/>
              </w:rPr>
              <w:t xml:space="preserve"> 29.04.2015 р. Обрання вiдбулось на пiдставi рiшення загальних зборiв товариства (протокол вiд 29.04.2015 р.). Володiє часткою в статутному капiталi емiтента 8,1401%.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координатор.</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Член наглядової </w:t>
            </w:r>
            <w:proofErr w:type="gramStart"/>
            <w:r w:rsidRPr="008E2596">
              <w:rPr>
                <w:rFonts w:ascii="Times New Roman" w:eastAsia="Times New Roman" w:hAnsi="Times New Roman" w:cs="Times New Roman"/>
                <w:sz w:val="24"/>
                <w:szCs w:val="24"/>
                <w:lang w:eastAsia="ru-RU"/>
              </w:rPr>
              <w:t>ради</w:t>
            </w:r>
            <w:proofErr w:type="gramEnd"/>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Ванд</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на Валентина Феодосiївна</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3.0469</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Посадова особа Член наглядової ради Вандiна Валентина Феодосiївна (не надано згоди на розкриття паспортних даних) обрано </w:t>
            </w:r>
            <w:proofErr w:type="gramStart"/>
            <w:r w:rsidRPr="008E2596">
              <w:rPr>
                <w:rFonts w:ascii="Times New Roman" w:eastAsia="Times New Roman" w:hAnsi="Times New Roman" w:cs="Times New Roman"/>
                <w:sz w:val="24"/>
                <w:szCs w:val="24"/>
                <w:lang w:eastAsia="ru-RU"/>
              </w:rPr>
              <w:t>на</w:t>
            </w:r>
            <w:proofErr w:type="gramEnd"/>
            <w:r w:rsidRPr="008E2596">
              <w:rPr>
                <w:rFonts w:ascii="Times New Roman" w:eastAsia="Times New Roman" w:hAnsi="Times New Roman" w:cs="Times New Roman"/>
                <w:sz w:val="24"/>
                <w:szCs w:val="24"/>
                <w:lang w:eastAsia="ru-RU"/>
              </w:rPr>
              <w:t xml:space="preserve"> </w:t>
            </w:r>
            <w:proofErr w:type="gramStart"/>
            <w:r w:rsidRPr="008E2596">
              <w:rPr>
                <w:rFonts w:ascii="Times New Roman" w:eastAsia="Times New Roman" w:hAnsi="Times New Roman" w:cs="Times New Roman"/>
                <w:sz w:val="24"/>
                <w:szCs w:val="24"/>
                <w:lang w:eastAsia="ru-RU"/>
              </w:rPr>
              <w:t>посаду</w:t>
            </w:r>
            <w:proofErr w:type="gramEnd"/>
            <w:r w:rsidRPr="008E2596">
              <w:rPr>
                <w:rFonts w:ascii="Times New Roman" w:eastAsia="Times New Roman" w:hAnsi="Times New Roman" w:cs="Times New Roman"/>
                <w:sz w:val="24"/>
                <w:szCs w:val="24"/>
                <w:lang w:eastAsia="ru-RU"/>
              </w:rPr>
              <w:t xml:space="preserve"> 29.04.2015 р. Обрання вiдбулось на пiдставi рiшення загальних зборiв товариства (протокол вiд 29.04.2015 р.). Володiє часткою в статутному капiталi емiтента 3,0469%.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головний iнженер, пенсiонер.</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Секретар наглядової ради</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Ляховецька Св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тлана Анатолiївна</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Посадова особа Секретар наглядової ради Ляховецька Свiтлана Анатолiївна (не надано згоди на розкриття паспортних даних) обрано на посаду 29.04.2015 р. На пiдставi рiшення загальних зборiв товариства (протокол вiд 29.04.</w:t>
            </w:r>
            <w:r w:rsidR="00B51E2C">
              <w:rPr>
                <w:rFonts w:ascii="Times New Roman" w:eastAsia="Times New Roman" w:hAnsi="Times New Roman" w:cs="Times New Roman"/>
                <w:sz w:val="24"/>
                <w:szCs w:val="24"/>
                <w:lang w:eastAsia="ru-RU"/>
              </w:rPr>
              <w:t>2015 р.) посадова особа обрана Ч</w:t>
            </w:r>
            <w:r w:rsidRPr="008E2596">
              <w:rPr>
                <w:rFonts w:ascii="Times New Roman" w:eastAsia="Times New Roman" w:hAnsi="Times New Roman" w:cs="Times New Roman"/>
                <w:sz w:val="24"/>
                <w:szCs w:val="24"/>
                <w:lang w:eastAsia="ru-RU"/>
              </w:rPr>
              <w:t xml:space="preserve">леном наглядової ради. На пiдставi рiшення засiдання наглядової </w:t>
            </w:r>
            <w:proofErr w:type="gramStart"/>
            <w:r w:rsidRPr="008E2596">
              <w:rPr>
                <w:rFonts w:ascii="Times New Roman" w:eastAsia="Times New Roman" w:hAnsi="Times New Roman" w:cs="Times New Roman"/>
                <w:sz w:val="24"/>
                <w:szCs w:val="24"/>
                <w:lang w:eastAsia="ru-RU"/>
              </w:rPr>
              <w:t>ради</w:t>
            </w:r>
            <w:proofErr w:type="gramEnd"/>
            <w:r w:rsidRPr="008E2596">
              <w:rPr>
                <w:rFonts w:ascii="Times New Roman" w:eastAsia="Times New Roman" w:hAnsi="Times New Roman" w:cs="Times New Roman"/>
                <w:sz w:val="24"/>
                <w:szCs w:val="24"/>
                <w:lang w:eastAsia="ru-RU"/>
              </w:rPr>
              <w:t xml:space="preserve"> (протокол вiд 29.04.2015 р.) посадова особа обрана секретарем наглядової ради.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начальник вiддiлу кадрiв.</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Член наглядової </w:t>
            </w:r>
            <w:proofErr w:type="gramStart"/>
            <w:r w:rsidRPr="008E2596">
              <w:rPr>
                <w:rFonts w:ascii="Times New Roman" w:eastAsia="Times New Roman" w:hAnsi="Times New Roman" w:cs="Times New Roman"/>
                <w:sz w:val="24"/>
                <w:szCs w:val="24"/>
                <w:lang w:eastAsia="ru-RU"/>
              </w:rPr>
              <w:t>ради</w:t>
            </w:r>
            <w:proofErr w:type="gramEnd"/>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Кал</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нiн Олександр Вiкторович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0.02357</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Посадова особа Член наглядової ради Калiнiн Олександр Вiкторович (не надано згоди на розкриття паспортних даних) обрано </w:t>
            </w:r>
            <w:proofErr w:type="gramStart"/>
            <w:r w:rsidRPr="008E2596">
              <w:rPr>
                <w:rFonts w:ascii="Times New Roman" w:eastAsia="Times New Roman" w:hAnsi="Times New Roman" w:cs="Times New Roman"/>
                <w:sz w:val="24"/>
                <w:szCs w:val="24"/>
                <w:lang w:eastAsia="ru-RU"/>
              </w:rPr>
              <w:t>на</w:t>
            </w:r>
            <w:proofErr w:type="gramEnd"/>
            <w:r w:rsidRPr="008E2596">
              <w:rPr>
                <w:rFonts w:ascii="Times New Roman" w:eastAsia="Times New Roman" w:hAnsi="Times New Roman" w:cs="Times New Roman"/>
                <w:sz w:val="24"/>
                <w:szCs w:val="24"/>
                <w:lang w:eastAsia="ru-RU"/>
              </w:rPr>
              <w:t xml:space="preserve"> </w:t>
            </w:r>
            <w:proofErr w:type="gramStart"/>
            <w:r w:rsidRPr="008E2596">
              <w:rPr>
                <w:rFonts w:ascii="Times New Roman" w:eastAsia="Times New Roman" w:hAnsi="Times New Roman" w:cs="Times New Roman"/>
                <w:sz w:val="24"/>
                <w:szCs w:val="24"/>
                <w:lang w:eastAsia="ru-RU"/>
              </w:rPr>
              <w:t>посаду</w:t>
            </w:r>
            <w:proofErr w:type="gramEnd"/>
            <w:r w:rsidRPr="008E2596">
              <w:rPr>
                <w:rFonts w:ascii="Times New Roman" w:eastAsia="Times New Roman" w:hAnsi="Times New Roman" w:cs="Times New Roman"/>
                <w:sz w:val="24"/>
                <w:szCs w:val="24"/>
                <w:lang w:eastAsia="ru-RU"/>
              </w:rPr>
              <w:t xml:space="preserve"> 29.04.2015 р. Обрання вiдбулось на пiдставi рiшення загальних зборiв товариства (протокол вiд 29.04.2015 р.). Володiє часткою в статутному капiталi емiтента 0,02357%.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директор.</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Голова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зiйної комiсiї</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Щеглов 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талiй Євгенович</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0.00781</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roofErr w:type="gramStart"/>
            <w:r w:rsidRPr="008E2596">
              <w:rPr>
                <w:rFonts w:ascii="Times New Roman" w:eastAsia="Times New Roman" w:hAnsi="Times New Roman" w:cs="Times New Roman"/>
                <w:sz w:val="24"/>
                <w:szCs w:val="24"/>
                <w:lang w:eastAsia="ru-RU"/>
              </w:rPr>
              <w:t>Посадова особа Голова ревiзiйної комiсiї Щеглов Вiталiй Євгенович (не надано згоди на розкриття паспортних даних) обрано на посаду 29.04.2015 р. На пiдставi рiшення загальних зборiв товариства (протокол вiд 29.04.2015 р.) посадова особа обрана членом ревiзiйної комiсiї. На пiдставi рiшення засiдання ревiзiйної комiсiї (протокол вiд 29.04.2015 р.) посадова особа обрана головою ревiзiйної комiсiї. Володiє часткою в статутному капiталi емiтента 0,00781%. Непогашено</w:t>
            </w:r>
            <w:proofErr w:type="gramEnd"/>
            <w:r w:rsidRPr="008E2596">
              <w:rPr>
                <w:rFonts w:ascii="Times New Roman" w:eastAsia="Times New Roman" w:hAnsi="Times New Roman" w:cs="Times New Roman"/>
                <w:sz w:val="24"/>
                <w:szCs w:val="24"/>
                <w:lang w:eastAsia="ru-RU"/>
              </w:rPr>
              <w:t xml:space="preserve">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директор.</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Секретар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зiйної комiсiї</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Нижник Мар</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я Степанiвна</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proofErr w:type="gramStart"/>
            <w:r w:rsidRPr="008E2596">
              <w:rPr>
                <w:rFonts w:ascii="Times New Roman" w:eastAsia="Times New Roman" w:hAnsi="Times New Roman" w:cs="Times New Roman"/>
                <w:sz w:val="24"/>
                <w:szCs w:val="24"/>
                <w:lang w:eastAsia="ru-RU"/>
              </w:rPr>
              <w:t xml:space="preserve">Посадова особа Секретар ревiзiйної комiсiї Нижник Марiя Степанiвна (не надано згоди на розкриття паспортних даних) обрано на посаду 29.04.2015 р. На пiдставi рiшення </w:t>
            </w:r>
            <w:r w:rsidRPr="008E2596">
              <w:rPr>
                <w:rFonts w:ascii="Times New Roman" w:eastAsia="Times New Roman" w:hAnsi="Times New Roman" w:cs="Times New Roman"/>
                <w:sz w:val="24"/>
                <w:szCs w:val="24"/>
                <w:lang w:eastAsia="ru-RU"/>
              </w:rPr>
              <w:lastRenderedPageBreak/>
              <w:t>загальних зборiв товариства (протокол вiд 29.04.2015 р.) посадова особа обрана членом ревiзiйної комiсiї. На пiдставi рiшення засiдання ревiзiйної комiсiї (протокол вiд 29.04.2015 р.) посадова особа обрана секретарем ревiзiйної комiсiї. Акцiями товариства не володiє. Непогашеної судимостi за корисливi</w:t>
            </w:r>
            <w:proofErr w:type="gramEnd"/>
            <w:r w:rsidRPr="008E2596">
              <w:rPr>
                <w:rFonts w:ascii="Times New Roman" w:eastAsia="Times New Roman" w:hAnsi="Times New Roman" w:cs="Times New Roman"/>
                <w:sz w:val="24"/>
                <w:szCs w:val="24"/>
                <w:lang w:eastAsia="ru-RU"/>
              </w:rPr>
              <w:t xml:space="preserve">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головний бухгалтер.</w:t>
            </w:r>
          </w:p>
        </w:tc>
      </w:tr>
      <w:tr w:rsidR="008E2596" w:rsidRPr="008E2596" w:rsidTr="008E2596">
        <w:trPr>
          <w:tblCellSpacing w:w="15" w:type="dxa"/>
        </w:trPr>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lastRenderedPageBreak/>
              <w:t xml:space="preserve">29.04.2015 </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обрано</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Член рев</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зiйної комiсiї</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Мазур Галина Федор</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вна</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д/в д/в</w:t>
            </w:r>
            <w:r w:rsidRPr="008E2596">
              <w:rPr>
                <w:rFonts w:ascii="Times New Roman" w:eastAsia="Times New Roman" w:hAnsi="Times New Roman" w:cs="Times New Roman"/>
                <w:sz w:val="24"/>
                <w:szCs w:val="24"/>
                <w:lang w:eastAsia="ru-RU"/>
              </w:rPr>
              <w:br/>
              <w:t>д/в</w:t>
            </w:r>
          </w:p>
        </w:tc>
        <w:tc>
          <w:tcPr>
            <w:tcW w:w="0" w:type="auto"/>
            <w:vAlign w:val="center"/>
            <w:hideMark/>
          </w:tcPr>
          <w:p w:rsidR="008E2596" w:rsidRPr="008E2596" w:rsidRDefault="008E2596" w:rsidP="008E2596">
            <w:pPr>
              <w:spacing w:after="0" w:line="240" w:lineRule="auto"/>
              <w:jc w:val="center"/>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0</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jc w:val="center"/>
              <w:rPr>
                <w:rFonts w:ascii="Times New Roman" w:eastAsia="Times New Roman" w:hAnsi="Times New Roman" w:cs="Times New Roman"/>
                <w:b/>
                <w:bCs/>
                <w:sz w:val="24"/>
                <w:szCs w:val="24"/>
                <w:lang w:eastAsia="ru-RU"/>
              </w:rPr>
            </w:pPr>
            <w:r w:rsidRPr="008E2596">
              <w:rPr>
                <w:rFonts w:ascii="Times New Roman" w:eastAsia="Times New Roman" w:hAnsi="Times New Roman" w:cs="Times New Roman"/>
                <w:b/>
                <w:bCs/>
                <w:sz w:val="24"/>
                <w:szCs w:val="24"/>
                <w:lang w:eastAsia="ru-RU"/>
              </w:rPr>
              <w:t>Змі</w:t>
            </w:r>
            <w:proofErr w:type="gramStart"/>
            <w:r w:rsidRPr="008E2596">
              <w:rPr>
                <w:rFonts w:ascii="Times New Roman" w:eastAsia="Times New Roman" w:hAnsi="Times New Roman" w:cs="Times New Roman"/>
                <w:b/>
                <w:bCs/>
                <w:sz w:val="24"/>
                <w:szCs w:val="24"/>
                <w:lang w:eastAsia="ru-RU"/>
              </w:rPr>
              <w:t>ст</w:t>
            </w:r>
            <w:proofErr w:type="gramEnd"/>
            <w:r w:rsidRPr="008E2596">
              <w:rPr>
                <w:rFonts w:ascii="Times New Roman" w:eastAsia="Times New Roman" w:hAnsi="Times New Roman" w:cs="Times New Roman"/>
                <w:b/>
                <w:bCs/>
                <w:sz w:val="24"/>
                <w:szCs w:val="24"/>
                <w:lang w:eastAsia="ru-RU"/>
              </w:rPr>
              <w:t xml:space="preserve"> інформації:</w:t>
            </w:r>
          </w:p>
        </w:tc>
      </w:tr>
      <w:tr w:rsidR="008E2596" w:rsidRPr="008E2596" w:rsidTr="008E2596">
        <w:trPr>
          <w:tblCellSpacing w:w="15" w:type="dxa"/>
        </w:trPr>
        <w:tc>
          <w:tcPr>
            <w:tcW w:w="0" w:type="auto"/>
            <w:gridSpan w:val="6"/>
            <w:vAlign w:val="center"/>
            <w:hideMark/>
          </w:tcPr>
          <w:p w:rsidR="008E2596" w:rsidRPr="008E2596" w:rsidRDefault="008E2596" w:rsidP="008E2596">
            <w:pPr>
              <w:spacing w:after="0" w:line="240" w:lineRule="auto"/>
              <w:rPr>
                <w:rFonts w:ascii="Times New Roman" w:eastAsia="Times New Roman" w:hAnsi="Times New Roman" w:cs="Times New Roman"/>
                <w:sz w:val="24"/>
                <w:szCs w:val="24"/>
                <w:lang w:eastAsia="ru-RU"/>
              </w:rPr>
            </w:pPr>
            <w:r w:rsidRPr="008E2596">
              <w:rPr>
                <w:rFonts w:ascii="Times New Roman" w:eastAsia="Times New Roman" w:hAnsi="Times New Roman" w:cs="Times New Roman"/>
                <w:sz w:val="24"/>
                <w:szCs w:val="24"/>
                <w:lang w:eastAsia="ru-RU"/>
              </w:rPr>
              <w:t xml:space="preserve">Посадова особа Член ревiзiйної комiсiї Мазур Галина Федорiвна (не надано згоди на розкриття паспортних даних) обрано на посаду 29.04.2015 р. Обрання вiдбулось на пiдставi рiшення загальних зборiв товариства (протокол вiд 29.04.2015 р.) Акцiями товариства не володiє. Непогашеної судимостi за корисливi та посадовi злочини немає. </w:t>
            </w:r>
            <w:proofErr w:type="gramStart"/>
            <w:r w:rsidRPr="008E2596">
              <w:rPr>
                <w:rFonts w:ascii="Times New Roman" w:eastAsia="Times New Roman" w:hAnsi="Times New Roman" w:cs="Times New Roman"/>
                <w:sz w:val="24"/>
                <w:szCs w:val="24"/>
                <w:lang w:eastAsia="ru-RU"/>
              </w:rPr>
              <w:t>C</w:t>
            </w:r>
            <w:proofErr w:type="gramEnd"/>
            <w:r w:rsidRPr="008E2596">
              <w:rPr>
                <w:rFonts w:ascii="Times New Roman" w:eastAsia="Times New Roman" w:hAnsi="Times New Roman" w:cs="Times New Roman"/>
                <w:sz w:val="24"/>
                <w:szCs w:val="24"/>
                <w:lang w:eastAsia="ru-RU"/>
              </w:rPr>
              <w:t xml:space="preserve">трок, на який обрано особу - 3 роки. </w:t>
            </w:r>
            <w:proofErr w:type="gramStart"/>
            <w:r w:rsidRPr="008E2596">
              <w:rPr>
                <w:rFonts w:ascii="Times New Roman" w:eastAsia="Times New Roman" w:hAnsi="Times New Roman" w:cs="Times New Roman"/>
                <w:sz w:val="24"/>
                <w:szCs w:val="24"/>
                <w:lang w:eastAsia="ru-RU"/>
              </w:rPr>
              <w:t>I</w:t>
            </w:r>
            <w:proofErr w:type="gramEnd"/>
            <w:r w:rsidRPr="008E2596">
              <w:rPr>
                <w:rFonts w:ascii="Times New Roman" w:eastAsia="Times New Roman" w:hAnsi="Times New Roman" w:cs="Times New Roman"/>
                <w:sz w:val="24"/>
                <w:szCs w:val="24"/>
                <w:lang w:eastAsia="ru-RU"/>
              </w:rPr>
              <w:t>ншi посади, якi обiймала ця особа за останнi 5 рокiв - головний бухгалтер.</w:t>
            </w:r>
          </w:p>
        </w:tc>
      </w:tr>
    </w:tbl>
    <w:p w:rsidR="003559AF" w:rsidRDefault="003559AF"/>
    <w:sectPr w:rsidR="003559AF" w:rsidSect="00355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E2596"/>
    <w:rsid w:val="0004450D"/>
    <w:rsid w:val="00051DCA"/>
    <w:rsid w:val="00053C74"/>
    <w:rsid w:val="000864E7"/>
    <w:rsid w:val="000D1694"/>
    <w:rsid w:val="001018BC"/>
    <w:rsid w:val="00104D10"/>
    <w:rsid w:val="00135453"/>
    <w:rsid w:val="00163F2B"/>
    <w:rsid w:val="00170133"/>
    <w:rsid w:val="00195CB8"/>
    <w:rsid w:val="001B0FB6"/>
    <w:rsid w:val="001C7245"/>
    <w:rsid w:val="001F0974"/>
    <w:rsid w:val="00217D99"/>
    <w:rsid w:val="00224626"/>
    <w:rsid w:val="00224EF8"/>
    <w:rsid w:val="0024296D"/>
    <w:rsid w:val="0027474E"/>
    <w:rsid w:val="002C0E91"/>
    <w:rsid w:val="002C32E9"/>
    <w:rsid w:val="00316680"/>
    <w:rsid w:val="00320E3E"/>
    <w:rsid w:val="003372C5"/>
    <w:rsid w:val="00341802"/>
    <w:rsid w:val="003559AF"/>
    <w:rsid w:val="003B6B66"/>
    <w:rsid w:val="003B74CA"/>
    <w:rsid w:val="003C7487"/>
    <w:rsid w:val="004247F5"/>
    <w:rsid w:val="004852F8"/>
    <w:rsid w:val="00491290"/>
    <w:rsid w:val="004B4565"/>
    <w:rsid w:val="004C23AB"/>
    <w:rsid w:val="004E156D"/>
    <w:rsid w:val="005B4056"/>
    <w:rsid w:val="005F44CC"/>
    <w:rsid w:val="006070E1"/>
    <w:rsid w:val="00677388"/>
    <w:rsid w:val="006E1B81"/>
    <w:rsid w:val="006E76F7"/>
    <w:rsid w:val="00721EF5"/>
    <w:rsid w:val="007328AD"/>
    <w:rsid w:val="00762392"/>
    <w:rsid w:val="00765BB9"/>
    <w:rsid w:val="00772956"/>
    <w:rsid w:val="00793BCF"/>
    <w:rsid w:val="007A46B7"/>
    <w:rsid w:val="007D2222"/>
    <w:rsid w:val="007D233C"/>
    <w:rsid w:val="007D67AB"/>
    <w:rsid w:val="008B0312"/>
    <w:rsid w:val="008D7CBC"/>
    <w:rsid w:val="008E2596"/>
    <w:rsid w:val="009331F4"/>
    <w:rsid w:val="00952C79"/>
    <w:rsid w:val="00974531"/>
    <w:rsid w:val="00975DAB"/>
    <w:rsid w:val="00990DE7"/>
    <w:rsid w:val="009B6B98"/>
    <w:rsid w:val="009C05C1"/>
    <w:rsid w:val="009C729F"/>
    <w:rsid w:val="00A15639"/>
    <w:rsid w:val="00A30AF2"/>
    <w:rsid w:val="00A50279"/>
    <w:rsid w:val="00A56666"/>
    <w:rsid w:val="00AA4196"/>
    <w:rsid w:val="00AB2804"/>
    <w:rsid w:val="00AC4136"/>
    <w:rsid w:val="00B21809"/>
    <w:rsid w:val="00B51E2C"/>
    <w:rsid w:val="00B75EA9"/>
    <w:rsid w:val="00BB418F"/>
    <w:rsid w:val="00BE03DD"/>
    <w:rsid w:val="00BF10BB"/>
    <w:rsid w:val="00BF2B97"/>
    <w:rsid w:val="00C050F8"/>
    <w:rsid w:val="00C05E46"/>
    <w:rsid w:val="00C322C8"/>
    <w:rsid w:val="00C511E4"/>
    <w:rsid w:val="00C6630E"/>
    <w:rsid w:val="00CB786F"/>
    <w:rsid w:val="00CD2FBC"/>
    <w:rsid w:val="00CD6B25"/>
    <w:rsid w:val="00CD7BCE"/>
    <w:rsid w:val="00D76288"/>
    <w:rsid w:val="00DA43D6"/>
    <w:rsid w:val="00DC161A"/>
    <w:rsid w:val="00DC4A77"/>
    <w:rsid w:val="00DC79F5"/>
    <w:rsid w:val="00DD1181"/>
    <w:rsid w:val="00DF062E"/>
    <w:rsid w:val="00E0448B"/>
    <w:rsid w:val="00E16E4E"/>
    <w:rsid w:val="00EB418C"/>
    <w:rsid w:val="00F0512D"/>
    <w:rsid w:val="00F07DED"/>
    <w:rsid w:val="00F13F3A"/>
    <w:rsid w:val="00F3101A"/>
    <w:rsid w:val="00F3522C"/>
    <w:rsid w:val="00F6308F"/>
    <w:rsid w:val="00F6615D"/>
    <w:rsid w:val="00FE1C19"/>
    <w:rsid w:val="00FF6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AF"/>
  </w:style>
  <w:style w:type="paragraph" w:styleId="3">
    <w:name w:val="heading 3"/>
    <w:basedOn w:val="a"/>
    <w:link w:val="30"/>
    <w:uiPriority w:val="9"/>
    <w:qFormat/>
    <w:rsid w:val="008E25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2596"/>
    <w:rPr>
      <w:rFonts w:ascii="Times New Roman" w:eastAsia="Times New Roman" w:hAnsi="Times New Roman" w:cs="Times New Roman"/>
      <w:b/>
      <w:bCs/>
      <w:sz w:val="27"/>
      <w:szCs w:val="27"/>
      <w:lang w:eastAsia="ru-RU"/>
    </w:rPr>
  </w:style>
  <w:style w:type="character" w:customStyle="1" w:styleId="small-text">
    <w:name w:val="small-text"/>
    <w:basedOn w:val="a0"/>
    <w:rsid w:val="008E2596"/>
  </w:style>
  <w:style w:type="paragraph" w:styleId="a3">
    <w:name w:val="Balloon Text"/>
    <w:basedOn w:val="a"/>
    <w:link w:val="a4"/>
    <w:uiPriority w:val="99"/>
    <w:semiHidden/>
    <w:unhideWhenUsed/>
    <w:rsid w:val="008E25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9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2981</Words>
  <Characters>16997</Characters>
  <Application>Microsoft Office Word</Application>
  <DocSecurity>0</DocSecurity>
  <Lines>141</Lines>
  <Paragraphs>39</Paragraphs>
  <ScaleCrop>false</ScaleCrop>
  <Company/>
  <LinksUpToDate>false</LinksUpToDate>
  <CharactersWithSpaces>19939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2015-05-21T10:41:00Z</dcterms:created>
  <dcterms:modified xsi:type="dcterms:W3CDTF">2016-07-07T10:07:00Z</dcterms:modified>
</cp:coreProperties>
</file>